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56FA" w14:textId="77777777" w:rsidR="002D60D0" w:rsidRDefault="00A4229F" w:rsidP="00064048">
      <w:pPr>
        <w:rPr>
          <w:b/>
          <w:sz w:val="24"/>
        </w:rPr>
      </w:pPr>
      <w:r>
        <w:rPr>
          <w:b/>
          <w:noProof/>
          <w:sz w:val="24"/>
          <w:lang w:eastAsia="en-GB"/>
        </w:rPr>
        <w:drawing>
          <wp:inline distT="0" distB="0" distL="0" distR="0" wp14:anchorId="20EFA4BA" wp14:editId="248F3F2D">
            <wp:extent cx="1701800" cy="12224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423_FS Logo Positive Print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906" cy="122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F6E49" w14:textId="77777777" w:rsidR="00357135" w:rsidRPr="00357135" w:rsidRDefault="00357135" w:rsidP="00357135">
      <w:pPr>
        <w:spacing w:after="0"/>
        <w:rPr>
          <w:b/>
          <w:sz w:val="28"/>
        </w:rPr>
      </w:pPr>
      <w:r w:rsidRPr="00357135">
        <w:rPr>
          <w:b/>
          <w:sz w:val="28"/>
        </w:rPr>
        <w:t>Technical Scrutineering</w:t>
      </w:r>
    </w:p>
    <w:p w14:paraId="7FD6F2EE" w14:textId="77777777" w:rsidR="00357135" w:rsidRDefault="00357135" w:rsidP="00357135">
      <w:pPr>
        <w:spacing w:after="0"/>
        <w:rPr>
          <w:sz w:val="24"/>
        </w:rPr>
      </w:pPr>
    </w:p>
    <w:p w14:paraId="7432A3F2" w14:textId="77777777" w:rsidR="00357135" w:rsidRPr="00357135" w:rsidRDefault="00357135" w:rsidP="00357135">
      <w:pPr>
        <w:spacing w:after="0"/>
        <w:rPr>
          <w:sz w:val="24"/>
        </w:rPr>
      </w:pPr>
      <w:r w:rsidRPr="00357135">
        <w:rPr>
          <w:sz w:val="24"/>
        </w:rPr>
        <w:t>The key objective of the Scrutineers is to assist the teams conform to the rules</w:t>
      </w:r>
      <w:r>
        <w:rPr>
          <w:sz w:val="24"/>
        </w:rPr>
        <w:t xml:space="preserve"> </w:t>
      </w:r>
      <w:r w:rsidRPr="00357135">
        <w:rPr>
          <w:sz w:val="24"/>
        </w:rPr>
        <w:t>which ensure driver and spectator safety is optimised. The Scrutineers take an</w:t>
      </w:r>
      <w:r>
        <w:rPr>
          <w:sz w:val="24"/>
        </w:rPr>
        <w:t xml:space="preserve"> </w:t>
      </w:r>
      <w:r w:rsidRPr="00357135">
        <w:rPr>
          <w:sz w:val="24"/>
        </w:rPr>
        <w:t xml:space="preserve">objective, proactive and </w:t>
      </w:r>
      <w:proofErr w:type="gramStart"/>
      <w:r w:rsidRPr="00357135">
        <w:rPr>
          <w:sz w:val="24"/>
        </w:rPr>
        <w:t>common sense</w:t>
      </w:r>
      <w:proofErr w:type="gramEnd"/>
      <w:r w:rsidRPr="00357135">
        <w:rPr>
          <w:sz w:val="24"/>
        </w:rPr>
        <w:t xml:space="preserve"> approach to help the teams proceed to</w:t>
      </w:r>
      <w:r>
        <w:rPr>
          <w:sz w:val="24"/>
        </w:rPr>
        <w:t xml:space="preserve"> </w:t>
      </w:r>
      <w:r w:rsidRPr="00357135">
        <w:rPr>
          <w:sz w:val="24"/>
        </w:rPr>
        <w:t>the dynamic events.</w:t>
      </w:r>
    </w:p>
    <w:p w14:paraId="55C8751F" w14:textId="77777777" w:rsidR="00357135" w:rsidRPr="00357135" w:rsidRDefault="00357135" w:rsidP="00357135">
      <w:pPr>
        <w:spacing w:after="0"/>
        <w:rPr>
          <w:sz w:val="24"/>
        </w:rPr>
      </w:pPr>
      <w:r w:rsidRPr="00357135">
        <w:rPr>
          <w:sz w:val="24"/>
        </w:rPr>
        <w:t>All components and accessories of the cars relevant to safety are inspected and</w:t>
      </w:r>
      <w:r>
        <w:rPr>
          <w:sz w:val="24"/>
        </w:rPr>
        <w:t xml:space="preserve"> </w:t>
      </w:r>
      <w:r w:rsidRPr="00357135">
        <w:rPr>
          <w:sz w:val="24"/>
        </w:rPr>
        <w:t>any weaknesses are fed-back to the teams along with practical solutions to help</w:t>
      </w:r>
      <w:r>
        <w:rPr>
          <w:sz w:val="24"/>
        </w:rPr>
        <w:t xml:space="preserve"> </w:t>
      </w:r>
      <w:r w:rsidRPr="00357135">
        <w:rPr>
          <w:sz w:val="24"/>
        </w:rPr>
        <w:t>them progress through the subsequent tests and ultimately on to the dynamic</w:t>
      </w:r>
      <w:r>
        <w:rPr>
          <w:sz w:val="24"/>
        </w:rPr>
        <w:t xml:space="preserve"> </w:t>
      </w:r>
      <w:r w:rsidRPr="00357135">
        <w:rPr>
          <w:sz w:val="24"/>
        </w:rPr>
        <w:t>events. Key elements such as the placement and fastening of fuel, braking and</w:t>
      </w:r>
      <w:r>
        <w:rPr>
          <w:sz w:val="24"/>
        </w:rPr>
        <w:t xml:space="preserve"> </w:t>
      </w:r>
      <w:r w:rsidRPr="00357135">
        <w:rPr>
          <w:sz w:val="24"/>
        </w:rPr>
        <w:t>intake systems are checked along with the operation of the emergency cut-off</w:t>
      </w:r>
      <w:r>
        <w:rPr>
          <w:sz w:val="24"/>
        </w:rPr>
        <w:t xml:space="preserve"> switches. </w:t>
      </w:r>
      <w:r w:rsidRPr="00357135">
        <w:rPr>
          <w:sz w:val="24"/>
        </w:rPr>
        <w:t>This is the first test all the cars will have to go t</w:t>
      </w:r>
      <w:r>
        <w:rPr>
          <w:sz w:val="24"/>
        </w:rPr>
        <w:t xml:space="preserve">hrough and once passed, the car </w:t>
      </w:r>
      <w:r w:rsidRPr="00357135">
        <w:rPr>
          <w:sz w:val="24"/>
        </w:rPr>
        <w:t>will be awarded the first “Tech” sticker and can proceed to the next check – the</w:t>
      </w:r>
      <w:r>
        <w:rPr>
          <w:sz w:val="24"/>
        </w:rPr>
        <w:t xml:space="preserve"> </w:t>
      </w:r>
      <w:r w:rsidRPr="00357135">
        <w:rPr>
          <w:sz w:val="24"/>
        </w:rPr>
        <w:t>Tilt Table.</w:t>
      </w:r>
    </w:p>
    <w:p w14:paraId="064209FF" w14:textId="77777777" w:rsidR="00357135" w:rsidRDefault="00357135" w:rsidP="00357135">
      <w:pPr>
        <w:spacing w:after="0"/>
        <w:rPr>
          <w:sz w:val="24"/>
        </w:rPr>
      </w:pPr>
    </w:p>
    <w:p w14:paraId="2E86260C" w14:textId="77777777" w:rsidR="00357135" w:rsidRPr="00357135" w:rsidRDefault="00357135" w:rsidP="00357135">
      <w:pPr>
        <w:spacing w:after="0"/>
        <w:rPr>
          <w:b/>
          <w:sz w:val="24"/>
        </w:rPr>
      </w:pPr>
      <w:r w:rsidRPr="00357135">
        <w:rPr>
          <w:b/>
          <w:sz w:val="24"/>
        </w:rPr>
        <w:t>Experience required</w:t>
      </w:r>
    </w:p>
    <w:p w14:paraId="6B6E6CDA" w14:textId="77777777" w:rsidR="00357135" w:rsidRDefault="00357135" w:rsidP="00357135">
      <w:pPr>
        <w:spacing w:after="0"/>
        <w:rPr>
          <w:sz w:val="24"/>
        </w:rPr>
      </w:pPr>
      <w:r w:rsidRPr="00357135">
        <w:rPr>
          <w:sz w:val="24"/>
        </w:rPr>
        <w:t>You need knowledge of the FS rules, which can generally</w:t>
      </w:r>
      <w:r>
        <w:rPr>
          <w:sz w:val="24"/>
        </w:rPr>
        <w:t xml:space="preserve"> be gained from either studying </w:t>
      </w:r>
      <w:r w:rsidRPr="00357135">
        <w:rPr>
          <w:sz w:val="24"/>
        </w:rPr>
        <w:t>them or from familiarity gained when designing a car in previous years.</w:t>
      </w:r>
      <w:r>
        <w:rPr>
          <w:sz w:val="24"/>
        </w:rPr>
        <w:t xml:space="preserve"> </w:t>
      </w:r>
      <w:r w:rsidRPr="00357135">
        <w:rPr>
          <w:sz w:val="24"/>
        </w:rPr>
        <w:t>Those who are a first-time scrutineer will be placed with a more experienced scrutineer</w:t>
      </w:r>
      <w:r>
        <w:rPr>
          <w:sz w:val="24"/>
        </w:rPr>
        <w:t xml:space="preserve"> </w:t>
      </w:r>
      <w:r w:rsidRPr="00357135">
        <w:rPr>
          <w:sz w:val="24"/>
        </w:rPr>
        <w:t>initially.</w:t>
      </w:r>
    </w:p>
    <w:p w14:paraId="0652E6E1" w14:textId="77777777" w:rsidR="00357135" w:rsidRDefault="00357135" w:rsidP="00357135">
      <w:pPr>
        <w:spacing w:after="0"/>
        <w:rPr>
          <w:sz w:val="24"/>
        </w:rPr>
      </w:pPr>
    </w:p>
    <w:p w14:paraId="356FE6A2" w14:textId="38C77C7C" w:rsidR="00AE48B3" w:rsidRPr="005174BC" w:rsidRDefault="00AE48B3" w:rsidP="002D60D0">
      <w:pPr>
        <w:spacing w:after="0"/>
        <w:rPr>
          <w:sz w:val="24"/>
        </w:rPr>
      </w:pPr>
      <w:r>
        <w:rPr>
          <w:sz w:val="24"/>
        </w:rPr>
        <w:t xml:space="preserve">To apply to be a </w:t>
      </w:r>
      <w:r w:rsidR="00C72B42">
        <w:rPr>
          <w:sz w:val="24"/>
        </w:rPr>
        <w:t xml:space="preserve">Technical Scrutineer </w:t>
      </w:r>
      <w:r>
        <w:rPr>
          <w:sz w:val="24"/>
        </w:rPr>
        <w:t>at Formula Studen</w:t>
      </w:r>
      <w:r w:rsidR="00A4229F">
        <w:rPr>
          <w:sz w:val="24"/>
        </w:rPr>
        <w:t>t 202</w:t>
      </w:r>
      <w:r w:rsidR="008E77B8">
        <w:rPr>
          <w:sz w:val="24"/>
        </w:rPr>
        <w:t>6</w:t>
      </w:r>
      <w:r w:rsidR="00C72B42">
        <w:rPr>
          <w:sz w:val="24"/>
        </w:rPr>
        <w:t xml:space="preserve"> please click here: </w:t>
      </w:r>
      <w:hyperlink r:id="rId9" w:history="1">
        <w:r w:rsidR="00515040" w:rsidRPr="00515040">
          <w:rPr>
            <w:rStyle w:val="Hyperlink"/>
            <w:sz w:val="24"/>
          </w:rPr>
          <w:t>Application</w:t>
        </w:r>
      </w:hyperlink>
    </w:p>
    <w:sectPr w:rsidR="00AE48B3" w:rsidRPr="005174BC" w:rsidSect="00517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57995"/>
    <w:multiLevelType w:val="hybridMultilevel"/>
    <w:tmpl w:val="1D6AD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4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BC"/>
    <w:rsid w:val="00064048"/>
    <w:rsid w:val="000A3AB2"/>
    <w:rsid w:val="001F0747"/>
    <w:rsid w:val="00276307"/>
    <w:rsid w:val="002D60D0"/>
    <w:rsid w:val="00300266"/>
    <w:rsid w:val="00342F9B"/>
    <w:rsid w:val="00357135"/>
    <w:rsid w:val="003B2D92"/>
    <w:rsid w:val="004C3B1D"/>
    <w:rsid w:val="00515040"/>
    <w:rsid w:val="005174BC"/>
    <w:rsid w:val="007C35C6"/>
    <w:rsid w:val="008E77B8"/>
    <w:rsid w:val="00990A3D"/>
    <w:rsid w:val="00A4229F"/>
    <w:rsid w:val="00AE48B3"/>
    <w:rsid w:val="00C72B42"/>
    <w:rsid w:val="00CF53DD"/>
    <w:rsid w:val="00CF6A71"/>
    <w:rsid w:val="00E1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B4020"/>
  <w15:chartTrackingRefBased/>
  <w15:docId w15:val="{B16AE198-BA51-47CB-8CDC-9B3C0061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0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2B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office.com/e/szKAFzG4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866f1-843e-4711-9957-bfcaed4d9349">
      <Terms xmlns="http://schemas.microsoft.com/office/infopath/2007/PartnerControls"/>
    </lcf76f155ced4ddcb4097134ff3c332f>
    <TaxCatchAll xmlns="b86f150f-c9f8-45ef-8a42-8e66d4ca98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8816CC5C4AC418F172A774CE3C52C" ma:contentTypeVersion="14" ma:contentTypeDescription="Create a new document." ma:contentTypeScope="" ma:versionID="949520fc1a76671be6989c918c20d6ef">
  <xsd:schema xmlns:xsd="http://www.w3.org/2001/XMLSchema" xmlns:xs="http://www.w3.org/2001/XMLSchema" xmlns:p="http://schemas.microsoft.com/office/2006/metadata/properties" xmlns:ns2="e59866f1-843e-4711-9957-bfcaed4d9349" xmlns:ns3="b86f150f-c9f8-45ef-8a42-8e66d4ca9824" targetNamespace="http://schemas.microsoft.com/office/2006/metadata/properties" ma:root="true" ma:fieldsID="8970361c90a87ecbd0d4caaddd7759f7" ns2:_="" ns3:_="">
    <xsd:import namespace="e59866f1-843e-4711-9957-bfcaed4d9349"/>
    <xsd:import namespace="b86f150f-c9f8-45ef-8a42-8e66d4ca9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66f1-843e-4711-9957-bfcaed4d9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150f-c9f8-45ef-8a42-8e66d4ca98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d42592-e6be-4736-9c93-5ffc1e26738a}" ma:internalName="TaxCatchAll" ma:showField="CatchAllData" ma:web="b86f150f-c9f8-45ef-8a42-8e66d4ca9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971E8B-8408-4D36-AE2F-FA75F69C1BCA}">
  <ds:schemaRefs>
    <ds:schemaRef ds:uri="http://schemas.microsoft.com/office/2006/metadata/properties"/>
    <ds:schemaRef ds:uri="http://schemas.microsoft.com/office/infopath/2007/PartnerControls"/>
    <ds:schemaRef ds:uri="e59866f1-843e-4711-9957-bfcaed4d9349"/>
    <ds:schemaRef ds:uri="b86f150f-c9f8-45ef-8a42-8e66d4ca9824"/>
  </ds:schemaRefs>
</ds:datastoreItem>
</file>

<file path=customXml/itemProps2.xml><?xml version="1.0" encoding="utf-8"?>
<ds:datastoreItem xmlns:ds="http://schemas.openxmlformats.org/officeDocument/2006/customXml" ds:itemID="{50E55373-6EFF-4DC0-93A1-9361B3BDC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866f1-843e-4711-9957-bfcaed4d9349"/>
    <ds:schemaRef ds:uri="b86f150f-c9f8-45ef-8a42-8e66d4ca9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175E7E-234A-4556-BEBB-DBAF1A4CB8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Stocker</dc:creator>
  <cp:keywords/>
  <dc:description/>
  <cp:lastModifiedBy>Fiona Wong</cp:lastModifiedBy>
  <cp:revision>5</cp:revision>
  <dcterms:created xsi:type="dcterms:W3CDTF">2024-01-17T15:04:00Z</dcterms:created>
  <dcterms:modified xsi:type="dcterms:W3CDTF">2026-01-14T18:25:00Z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0x010100BB98816CC5C4AC418F172A774CE3C52C</vt:lpwstr>
  </property>
  <property fmtid="{D5CDD505-2E9C-101B-9397-08002B2CF9AE}" pid="3" name="MediaServiceImageTags">
    <vt:lpwstr/>
  </property>
</Properties>
</file>